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2B0F8" w14:textId="77777777" w:rsidR="00F33512" w:rsidRDefault="003B47F8" w:rsidP="00F33512">
      <w:pPr>
        <w:widowControl w:val="0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GREAT WAKERING PARISH COUNCIL</w:t>
      </w:r>
    </w:p>
    <w:p w14:paraId="118C0E50" w14:textId="277E693E" w:rsidR="00E503BD" w:rsidRPr="00F33512" w:rsidRDefault="006F7C51" w:rsidP="008F7B5E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683622">
        <w:rPr>
          <w:rFonts w:ascii="Arial" w:hAnsi="Arial" w:cs="Arial"/>
          <w:b/>
          <w:snapToGrid w:val="0"/>
          <w:sz w:val="24"/>
          <w:szCs w:val="24"/>
        </w:rPr>
        <w:t>NOTICE IS HEREBY GIVEN</w:t>
      </w:r>
      <w:r w:rsidRPr="00683622">
        <w:rPr>
          <w:rFonts w:ascii="Arial" w:hAnsi="Arial" w:cs="Arial"/>
          <w:snapToGrid w:val="0"/>
          <w:sz w:val="24"/>
          <w:szCs w:val="24"/>
        </w:rPr>
        <w:t xml:space="preserve"> that the next meeting of the Great Wakering Parish Council Finance</w:t>
      </w:r>
      <w:r w:rsidR="005631A9">
        <w:rPr>
          <w:rFonts w:ascii="Arial" w:hAnsi="Arial" w:cs="Arial"/>
          <w:snapToGrid w:val="0"/>
          <w:sz w:val="24"/>
          <w:szCs w:val="24"/>
        </w:rPr>
        <w:t>/Personnel</w:t>
      </w:r>
      <w:r w:rsidRPr="00683622">
        <w:rPr>
          <w:rFonts w:ascii="Arial" w:hAnsi="Arial" w:cs="Arial"/>
          <w:snapToGrid w:val="0"/>
          <w:sz w:val="24"/>
          <w:szCs w:val="24"/>
        </w:rPr>
        <w:t xml:space="preserve"> Committ</w:t>
      </w:r>
      <w:r w:rsidR="00E503BD">
        <w:rPr>
          <w:rFonts w:ascii="Arial" w:hAnsi="Arial" w:cs="Arial"/>
          <w:snapToGrid w:val="0"/>
          <w:sz w:val="24"/>
          <w:szCs w:val="24"/>
        </w:rPr>
        <w:t xml:space="preserve">ee will take place on </w:t>
      </w:r>
      <w:r w:rsidR="007A60A7">
        <w:rPr>
          <w:rFonts w:ascii="Arial" w:hAnsi="Arial" w:cs="Arial"/>
          <w:snapToGrid w:val="0"/>
          <w:sz w:val="24"/>
          <w:szCs w:val="24"/>
        </w:rPr>
        <w:t>Mon</w:t>
      </w:r>
      <w:r w:rsidR="00AC16B4">
        <w:rPr>
          <w:rFonts w:ascii="Arial" w:hAnsi="Arial" w:cs="Arial"/>
          <w:snapToGrid w:val="0"/>
          <w:sz w:val="24"/>
          <w:szCs w:val="24"/>
        </w:rPr>
        <w:t>day 1</w:t>
      </w:r>
      <w:r w:rsidR="007A60A7">
        <w:rPr>
          <w:rFonts w:ascii="Arial" w:hAnsi="Arial" w:cs="Arial"/>
          <w:snapToGrid w:val="0"/>
          <w:sz w:val="24"/>
          <w:szCs w:val="24"/>
        </w:rPr>
        <w:t>3</w:t>
      </w:r>
      <w:r w:rsidR="00DA4411">
        <w:rPr>
          <w:rFonts w:ascii="Arial" w:hAnsi="Arial" w:cs="Arial"/>
          <w:snapToGrid w:val="0"/>
          <w:sz w:val="24"/>
          <w:szCs w:val="24"/>
        </w:rPr>
        <w:t xml:space="preserve">th </w:t>
      </w:r>
      <w:proofErr w:type="gramStart"/>
      <w:r w:rsidR="00DA4411">
        <w:rPr>
          <w:rFonts w:ascii="Arial" w:hAnsi="Arial" w:cs="Arial"/>
          <w:snapToGrid w:val="0"/>
          <w:sz w:val="24"/>
          <w:szCs w:val="24"/>
        </w:rPr>
        <w:t>January</w:t>
      </w:r>
      <w:r w:rsidRPr="00683622">
        <w:rPr>
          <w:rFonts w:ascii="Arial" w:hAnsi="Arial" w:cs="Arial"/>
          <w:snapToGrid w:val="0"/>
          <w:sz w:val="24"/>
          <w:szCs w:val="24"/>
        </w:rPr>
        <w:t xml:space="preserve">, </w:t>
      </w:r>
      <w:r w:rsidR="00CE7CBD">
        <w:rPr>
          <w:rFonts w:ascii="Arial" w:hAnsi="Arial" w:cs="Arial"/>
          <w:snapToGrid w:val="0"/>
          <w:sz w:val="24"/>
          <w:szCs w:val="24"/>
        </w:rPr>
        <w:t xml:space="preserve"> </w:t>
      </w:r>
      <w:r w:rsidRPr="00683622">
        <w:rPr>
          <w:rFonts w:ascii="Arial" w:hAnsi="Arial" w:cs="Arial"/>
          <w:snapToGrid w:val="0"/>
          <w:sz w:val="24"/>
          <w:szCs w:val="24"/>
        </w:rPr>
        <w:t>20</w:t>
      </w:r>
      <w:r w:rsidR="00A433BD">
        <w:rPr>
          <w:rFonts w:ascii="Arial" w:hAnsi="Arial" w:cs="Arial"/>
          <w:snapToGrid w:val="0"/>
          <w:sz w:val="24"/>
          <w:szCs w:val="24"/>
        </w:rPr>
        <w:t>20</w:t>
      </w:r>
      <w:bookmarkStart w:id="0" w:name="_GoBack"/>
      <w:bookmarkEnd w:id="0"/>
      <w:proofErr w:type="gramEnd"/>
      <w:r w:rsidRPr="00683622">
        <w:rPr>
          <w:rFonts w:ascii="Arial" w:hAnsi="Arial" w:cs="Arial"/>
          <w:snapToGrid w:val="0"/>
          <w:sz w:val="24"/>
          <w:szCs w:val="24"/>
        </w:rPr>
        <w:t>, in the Parish Council Offices, Little Wakering Hall Lane, Great Waker</w:t>
      </w:r>
      <w:r w:rsidR="006E313B">
        <w:rPr>
          <w:rFonts w:ascii="Arial" w:hAnsi="Arial" w:cs="Arial"/>
          <w:snapToGrid w:val="0"/>
          <w:sz w:val="24"/>
          <w:szCs w:val="24"/>
        </w:rPr>
        <w:t>i</w:t>
      </w:r>
      <w:r w:rsidR="009D3C16">
        <w:rPr>
          <w:rFonts w:ascii="Arial" w:hAnsi="Arial" w:cs="Arial"/>
          <w:snapToGrid w:val="0"/>
          <w:sz w:val="24"/>
          <w:szCs w:val="24"/>
        </w:rPr>
        <w:t>n</w:t>
      </w:r>
      <w:r w:rsidR="00AC16B4">
        <w:rPr>
          <w:rFonts w:ascii="Arial" w:hAnsi="Arial" w:cs="Arial"/>
          <w:snapToGrid w:val="0"/>
          <w:sz w:val="24"/>
          <w:szCs w:val="24"/>
        </w:rPr>
        <w:t xml:space="preserve">g, SS3 0HH, commencing at </w:t>
      </w:r>
      <w:r w:rsidR="007A60A7">
        <w:rPr>
          <w:rFonts w:ascii="Arial" w:hAnsi="Arial" w:cs="Arial"/>
          <w:snapToGrid w:val="0"/>
          <w:sz w:val="24"/>
          <w:szCs w:val="24"/>
        </w:rPr>
        <w:t xml:space="preserve">3.30 </w:t>
      </w:r>
      <w:r w:rsidR="005C06C5">
        <w:rPr>
          <w:rFonts w:ascii="Arial" w:hAnsi="Arial" w:cs="Arial"/>
          <w:snapToGrid w:val="0"/>
          <w:sz w:val="24"/>
          <w:szCs w:val="24"/>
        </w:rPr>
        <w:t>p</w:t>
      </w:r>
      <w:r w:rsidR="009D3C16">
        <w:rPr>
          <w:rFonts w:ascii="Arial" w:hAnsi="Arial" w:cs="Arial"/>
          <w:snapToGrid w:val="0"/>
          <w:sz w:val="24"/>
          <w:szCs w:val="24"/>
        </w:rPr>
        <w:t>m</w:t>
      </w:r>
      <w:r w:rsidRPr="00683622">
        <w:rPr>
          <w:rFonts w:ascii="Arial" w:hAnsi="Arial" w:cs="Arial"/>
          <w:snapToGrid w:val="0"/>
          <w:sz w:val="24"/>
          <w:szCs w:val="24"/>
        </w:rPr>
        <w:t>.</w:t>
      </w:r>
      <w:r w:rsidR="001A1ACC">
        <w:rPr>
          <w:rFonts w:ascii="Arial" w:hAnsi="Arial" w:cs="Arial"/>
          <w:snapToGrid w:val="0"/>
          <w:sz w:val="24"/>
          <w:szCs w:val="24"/>
        </w:rPr>
        <w:t xml:space="preserve"> </w:t>
      </w:r>
      <w:r w:rsidR="00E503BD">
        <w:rPr>
          <w:rFonts w:ascii="Arial" w:hAnsi="Arial" w:cs="Arial"/>
          <w:snapToGrid w:val="0"/>
          <w:sz w:val="24"/>
          <w:szCs w:val="24"/>
        </w:rPr>
        <w:t>This meeting may in part be open to the press and members of the public.</w:t>
      </w:r>
    </w:p>
    <w:p w14:paraId="450DBBF9" w14:textId="77777777" w:rsidR="003B47F8" w:rsidRDefault="006F7C51" w:rsidP="006F7C5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83622">
        <w:rPr>
          <w:rFonts w:ascii="Arial" w:hAnsi="Arial" w:cs="Arial"/>
          <w:b/>
          <w:snapToGrid w:val="0"/>
          <w:sz w:val="24"/>
          <w:szCs w:val="24"/>
        </w:rPr>
        <w:t>ALL MEMBERS of the FINANCE</w:t>
      </w:r>
      <w:r w:rsidR="00EC7C1E">
        <w:rPr>
          <w:rFonts w:ascii="Arial" w:hAnsi="Arial" w:cs="Arial"/>
          <w:b/>
          <w:snapToGrid w:val="0"/>
          <w:sz w:val="24"/>
          <w:szCs w:val="24"/>
        </w:rPr>
        <w:t>/PERSONNEL</w:t>
      </w:r>
      <w:r w:rsidRPr="00683622">
        <w:rPr>
          <w:rFonts w:ascii="Arial" w:hAnsi="Arial" w:cs="Arial"/>
          <w:b/>
          <w:snapToGrid w:val="0"/>
          <w:sz w:val="24"/>
          <w:szCs w:val="24"/>
        </w:rPr>
        <w:t xml:space="preserve"> COMMITTEE ARE HEREBY SUMMONSED </w:t>
      </w:r>
      <w:r w:rsidRPr="00683622">
        <w:rPr>
          <w:rFonts w:ascii="Arial" w:hAnsi="Arial" w:cs="Arial"/>
          <w:snapToGrid w:val="0"/>
          <w:sz w:val="24"/>
          <w:szCs w:val="24"/>
        </w:rPr>
        <w:t>to attend for the purpose of considering and resolving upon the business to be transacted at the meeting as set out hereunder.</w:t>
      </w:r>
    </w:p>
    <w:p w14:paraId="3AF1200A" w14:textId="77777777" w:rsidR="00161AAF" w:rsidRDefault="00161AAF" w:rsidP="006F7C5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The remit of the Finance/Personnel Committee</w:t>
      </w:r>
      <w:r w:rsidRPr="00E0281E">
        <w:rPr>
          <w:rFonts w:ascii="Arial" w:hAnsi="Arial" w:cs="Arial"/>
          <w:snapToGrid w:val="0"/>
          <w:sz w:val="24"/>
          <w:szCs w:val="24"/>
        </w:rPr>
        <w:t xml:space="preserve"> is “to deal with personnel issues in relation to the Parish Council employees and to oversee the financial affairs of the Parish Council”.</w:t>
      </w:r>
    </w:p>
    <w:p w14:paraId="4F66FEA4" w14:textId="1154EF66" w:rsidR="00F33512" w:rsidRDefault="006F7C51" w:rsidP="00F33512">
      <w:pPr>
        <w:widowControl w:val="0"/>
        <w:spacing w:after="0"/>
        <w:rPr>
          <w:rFonts w:ascii="Arial" w:hAnsi="Arial" w:cs="Arial"/>
          <w:snapToGrid w:val="0"/>
          <w:sz w:val="24"/>
          <w:szCs w:val="24"/>
        </w:rPr>
      </w:pPr>
      <w:r w:rsidRPr="00683622">
        <w:rPr>
          <w:rFonts w:ascii="Arial" w:hAnsi="Arial" w:cs="Arial"/>
          <w:snapToGrid w:val="0"/>
          <w:sz w:val="24"/>
          <w:szCs w:val="24"/>
        </w:rPr>
        <w:t xml:space="preserve">Signed: </w:t>
      </w:r>
      <w:r w:rsidRPr="00683622">
        <w:rPr>
          <w:rFonts w:ascii="Arial" w:hAnsi="Arial" w:cs="Arial"/>
          <w:snapToGrid w:val="0"/>
          <w:sz w:val="24"/>
          <w:szCs w:val="24"/>
        </w:rPr>
        <w:tab/>
        <w:t xml:space="preserve">              </w:t>
      </w:r>
      <w:r w:rsidR="00302D3A">
        <w:rPr>
          <w:rFonts w:ascii="Arial" w:hAnsi="Arial" w:cs="Arial"/>
          <w:snapToGrid w:val="0"/>
          <w:sz w:val="24"/>
          <w:szCs w:val="24"/>
        </w:rPr>
        <w:t xml:space="preserve">           Date:   </w:t>
      </w:r>
      <w:r w:rsidR="007A60A7">
        <w:rPr>
          <w:rFonts w:ascii="Arial" w:hAnsi="Arial" w:cs="Arial"/>
          <w:snapToGrid w:val="0"/>
          <w:sz w:val="24"/>
          <w:szCs w:val="24"/>
        </w:rPr>
        <w:t>7</w:t>
      </w:r>
      <w:r w:rsidR="00CE7CBD" w:rsidRPr="00CE7CBD">
        <w:rPr>
          <w:rFonts w:ascii="Arial" w:hAnsi="Arial" w:cs="Arial"/>
          <w:snapToGrid w:val="0"/>
          <w:sz w:val="24"/>
          <w:szCs w:val="24"/>
          <w:vertAlign w:val="superscript"/>
        </w:rPr>
        <w:t>th</w:t>
      </w:r>
      <w:r w:rsidR="00DA4411">
        <w:rPr>
          <w:rFonts w:ascii="Arial" w:hAnsi="Arial" w:cs="Arial"/>
          <w:snapToGrid w:val="0"/>
          <w:sz w:val="24"/>
          <w:szCs w:val="24"/>
        </w:rPr>
        <w:t xml:space="preserve"> January </w:t>
      </w:r>
      <w:r w:rsidR="00652ACD">
        <w:rPr>
          <w:rFonts w:ascii="Arial" w:hAnsi="Arial" w:cs="Arial"/>
          <w:snapToGrid w:val="0"/>
          <w:sz w:val="24"/>
          <w:szCs w:val="24"/>
        </w:rPr>
        <w:t>20</w:t>
      </w:r>
      <w:r w:rsidR="007A60A7">
        <w:rPr>
          <w:rFonts w:ascii="Arial" w:hAnsi="Arial" w:cs="Arial"/>
          <w:snapToGrid w:val="0"/>
          <w:sz w:val="24"/>
          <w:szCs w:val="24"/>
        </w:rPr>
        <w:t>20</w:t>
      </w:r>
      <w:r w:rsidR="003B47F8">
        <w:rPr>
          <w:rFonts w:ascii="Arial" w:hAnsi="Arial" w:cs="Arial"/>
          <w:snapToGrid w:val="0"/>
          <w:sz w:val="24"/>
          <w:szCs w:val="24"/>
        </w:rPr>
        <w:t xml:space="preserve">    </w:t>
      </w:r>
    </w:p>
    <w:p w14:paraId="3D43BFB5" w14:textId="77777777" w:rsidR="003B47F8" w:rsidRPr="00683622" w:rsidRDefault="003B47F8" w:rsidP="00683622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Clerk to Great Wakering Parish Council  </w:t>
      </w:r>
    </w:p>
    <w:p w14:paraId="6B1E4C55" w14:textId="6A566409" w:rsidR="00652ACD" w:rsidRPr="00652ACD" w:rsidRDefault="002B3DCB" w:rsidP="00652AC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3B47F8">
        <w:rPr>
          <w:rFonts w:ascii="Arial" w:hAnsi="Arial" w:cs="Arial"/>
          <w:b/>
          <w:sz w:val="24"/>
          <w:szCs w:val="24"/>
        </w:rPr>
        <w:t>T</w:t>
      </w:r>
      <w:r w:rsidR="00E503BD">
        <w:rPr>
          <w:rFonts w:ascii="Arial" w:hAnsi="Arial" w:cs="Arial"/>
          <w:b/>
          <w:sz w:val="24"/>
          <w:szCs w:val="24"/>
        </w:rPr>
        <w:t>he</w:t>
      </w:r>
      <w:r w:rsidR="00652ACD">
        <w:rPr>
          <w:rFonts w:ascii="Arial" w:hAnsi="Arial" w:cs="Arial"/>
          <w:b/>
          <w:sz w:val="24"/>
          <w:szCs w:val="24"/>
        </w:rPr>
        <w:t xml:space="preserve"> </w:t>
      </w:r>
      <w:r w:rsidR="00E503BD">
        <w:rPr>
          <w:rFonts w:ascii="Arial" w:hAnsi="Arial" w:cs="Arial"/>
          <w:b/>
          <w:sz w:val="24"/>
          <w:szCs w:val="24"/>
        </w:rPr>
        <w:t>Chair to declare the Meeting open.</w:t>
      </w:r>
    </w:p>
    <w:p w14:paraId="046340F5" w14:textId="77777777" w:rsidR="00652ACD" w:rsidRPr="003776A8" w:rsidRDefault="00652ACD" w:rsidP="00652ACD">
      <w:pPr>
        <w:pStyle w:val="ListParagraph"/>
        <w:widowControl w:val="0"/>
        <w:ind w:left="644"/>
        <w:rPr>
          <w:rFonts w:ascii="Arial" w:hAnsi="Arial" w:cs="Arial"/>
          <w:b/>
          <w:snapToGrid w:val="0"/>
          <w:sz w:val="24"/>
          <w:szCs w:val="24"/>
        </w:rPr>
      </w:pPr>
    </w:p>
    <w:p w14:paraId="6EBFB604" w14:textId="77777777" w:rsidR="00652ACD" w:rsidRPr="003B47F8" w:rsidRDefault="00652ACD" w:rsidP="00652AC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3B47F8">
        <w:rPr>
          <w:rFonts w:ascii="Arial" w:hAnsi="Arial" w:cs="Arial"/>
          <w:b/>
          <w:sz w:val="24"/>
          <w:szCs w:val="24"/>
        </w:rPr>
        <w:t>To elect a Chairman of the Committee.</w:t>
      </w:r>
    </w:p>
    <w:p w14:paraId="0064E73C" w14:textId="77777777" w:rsidR="00EC7C1E" w:rsidRPr="007A60A7" w:rsidRDefault="00EC7C1E" w:rsidP="007A60A7">
      <w:pPr>
        <w:spacing w:after="0"/>
        <w:rPr>
          <w:rFonts w:ascii="Arial" w:hAnsi="Arial" w:cs="Arial"/>
          <w:b/>
          <w:sz w:val="24"/>
          <w:szCs w:val="24"/>
        </w:rPr>
      </w:pPr>
    </w:p>
    <w:p w14:paraId="3A0788F1" w14:textId="77777777" w:rsidR="00EC7C1E" w:rsidRPr="003B47F8" w:rsidRDefault="00EC7C1E" w:rsidP="00E503B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3B47F8">
        <w:rPr>
          <w:rFonts w:ascii="Arial" w:hAnsi="Arial" w:cs="Arial"/>
          <w:b/>
          <w:sz w:val="24"/>
          <w:szCs w:val="24"/>
        </w:rPr>
        <w:t>To receive apologies for absence.</w:t>
      </w:r>
    </w:p>
    <w:p w14:paraId="4E1D5C78" w14:textId="77777777" w:rsidR="00EC7C1E" w:rsidRPr="003B47F8" w:rsidRDefault="00EC7C1E" w:rsidP="00F33512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5771446E" w14:textId="77777777" w:rsidR="00EC7C1E" w:rsidRDefault="00EC7C1E" w:rsidP="00587C2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3B47F8">
        <w:rPr>
          <w:rFonts w:ascii="Arial" w:hAnsi="Arial" w:cs="Arial"/>
          <w:b/>
          <w:sz w:val="24"/>
          <w:szCs w:val="24"/>
        </w:rPr>
        <w:t>To receive declarations of interest</w:t>
      </w:r>
      <w:r w:rsidR="003B47F8">
        <w:rPr>
          <w:rFonts w:ascii="Arial" w:hAnsi="Arial" w:cs="Arial"/>
          <w:b/>
          <w:sz w:val="24"/>
          <w:szCs w:val="24"/>
        </w:rPr>
        <w:t xml:space="preserve"> in accordance with the Council’s Code of Conduct and with section 106 of the Local Government Finance Act 1992.</w:t>
      </w:r>
    </w:p>
    <w:p w14:paraId="2F5B0BD3" w14:textId="77777777" w:rsidR="0044251B" w:rsidRPr="0044251B" w:rsidRDefault="0044251B" w:rsidP="00F33512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52E16BA7" w14:textId="4FC1AB50" w:rsidR="0044251B" w:rsidRPr="0044251B" w:rsidRDefault="0044251B" w:rsidP="0044251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agree as a correct record the minutes of the Finance/Pers</w:t>
      </w:r>
      <w:r w:rsidR="00CE7CBD">
        <w:rPr>
          <w:rFonts w:ascii="Arial" w:hAnsi="Arial" w:cs="Arial"/>
          <w:b/>
          <w:sz w:val="24"/>
          <w:szCs w:val="24"/>
        </w:rPr>
        <w:t>o</w:t>
      </w:r>
      <w:r w:rsidR="00652ACD">
        <w:rPr>
          <w:rFonts w:ascii="Arial" w:hAnsi="Arial" w:cs="Arial"/>
          <w:b/>
          <w:sz w:val="24"/>
          <w:szCs w:val="24"/>
        </w:rPr>
        <w:t>nnel Committee Meeting of the 1</w:t>
      </w:r>
      <w:r w:rsidR="007A60A7">
        <w:rPr>
          <w:rFonts w:ascii="Arial" w:hAnsi="Arial" w:cs="Arial"/>
          <w:b/>
          <w:sz w:val="24"/>
          <w:szCs w:val="24"/>
        </w:rPr>
        <w:t>5</w:t>
      </w:r>
      <w:r w:rsidR="00CE7CBD" w:rsidRPr="00CE7CB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52ACD">
        <w:rPr>
          <w:rFonts w:ascii="Arial" w:hAnsi="Arial" w:cs="Arial"/>
          <w:b/>
          <w:sz w:val="24"/>
          <w:szCs w:val="24"/>
        </w:rPr>
        <w:t xml:space="preserve"> January</w:t>
      </w:r>
      <w:r w:rsidR="00484289">
        <w:rPr>
          <w:rFonts w:ascii="Arial" w:hAnsi="Arial" w:cs="Arial"/>
          <w:b/>
          <w:sz w:val="24"/>
          <w:szCs w:val="24"/>
        </w:rPr>
        <w:t xml:space="preserve"> 201</w:t>
      </w:r>
      <w:r w:rsidR="007A60A7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(minutes circulated previously).</w:t>
      </w:r>
    </w:p>
    <w:p w14:paraId="2CEBC2E1" w14:textId="77777777" w:rsidR="00E503BD" w:rsidRPr="00E503BD" w:rsidRDefault="00E503BD" w:rsidP="00E503BD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BA00A14" w14:textId="77777777" w:rsidR="006A6406" w:rsidRDefault="00E503BD" w:rsidP="00587C2A">
      <w:pPr>
        <w:pStyle w:val="ListParagraph"/>
        <w:numPr>
          <w:ilvl w:val="0"/>
          <w:numId w:val="3"/>
        </w:numPr>
        <w:spacing w:after="0"/>
        <w:ind w:left="64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meeting will stand adjourned to permit Parishioners of Great Wakering to address the Council.</w:t>
      </w:r>
    </w:p>
    <w:p w14:paraId="75AF8105" w14:textId="77777777" w:rsidR="006A6406" w:rsidRPr="006A6406" w:rsidRDefault="006A6406" w:rsidP="00587C2A">
      <w:pPr>
        <w:spacing w:after="0"/>
        <w:rPr>
          <w:rFonts w:ascii="Arial" w:hAnsi="Arial" w:cs="Arial"/>
          <w:b/>
          <w:sz w:val="24"/>
          <w:szCs w:val="24"/>
        </w:rPr>
      </w:pPr>
    </w:p>
    <w:p w14:paraId="4A69D7D5" w14:textId="4F4916A6" w:rsidR="007A60A7" w:rsidRDefault="007F709B" w:rsidP="007A60A7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discuss </w:t>
      </w:r>
      <w:r w:rsidR="00652ACD">
        <w:rPr>
          <w:rFonts w:ascii="Arial" w:hAnsi="Arial" w:cs="Arial"/>
          <w:b/>
          <w:sz w:val="24"/>
          <w:szCs w:val="24"/>
        </w:rPr>
        <w:t>proposals in respect of the 20</w:t>
      </w:r>
      <w:r w:rsidR="007A60A7">
        <w:rPr>
          <w:rFonts w:ascii="Arial" w:hAnsi="Arial" w:cs="Arial"/>
          <w:b/>
          <w:sz w:val="24"/>
          <w:szCs w:val="24"/>
        </w:rPr>
        <w:t>20</w:t>
      </w:r>
      <w:r w:rsidR="00652ACD">
        <w:rPr>
          <w:rFonts w:ascii="Arial" w:hAnsi="Arial" w:cs="Arial"/>
          <w:b/>
          <w:sz w:val="24"/>
          <w:szCs w:val="24"/>
        </w:rPr>
        <w:t>/202</w:t>
      </w:r>
      <w:r w:rsidR="007A60A7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52ACD">
        <w:rPr>
          <w:rFonts w:ascii="Arial" w:hAnsi="Arial" w:cs="Arial"/>
          <w:b/>
          <w:sz w:val="24"/>
          <w:szCs w:val="24"/>
        </w:rPr>
        <w:t>budget and Precept</w:t>
      </w:r>
      <w:r>
        <w:rPr>
          <w:rFonts w:ascii="Arial" w:hAnsi="Arial" w:cs="Arial"/>
          <w:b/>
          <w:sz w:val="24"/>
          <w:szCs w:val="24"/>
        </w:rPr>
        <w:t xml:space="preserve"> and to agree the recommendation to be mad</w:t>
      </w:r>
      <w:r w:rsidR="00AD15FF">
        <w:rPr>
          <w:rFonts w:ascii="Arial" w:hAnsi="Arial" w:cs="Arial"/>
          <w:b/>
          <w:sz w:val="24"/>
          <w:szCs w:val="24"/>
        </w:rPr>
        <w:t>e to the Full Council</w:t>
      </w:r>
      <w:r>
        <w:rPr>
          <w:rFonts w:ascii="Arial" w:hAnsi="Arial" w:cs="Arial"/>
          <w:b/>
          <w:sz w:val="24"/>
          <w:szCs w:val="24"/>
        </w:rPr>
        <w:t>.</w:t>
      </w:r>
    </w:p>
    <w:p w14:paraId="324246C2" w14:textId="77777777" w:rsidR="009E39CB" w:rsidRPr="009E39CB" w:rsidRDefault="009E39CB" w:rsidP="009E39CB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1F6C076" w14:textId="1E96812D" w:rsidR="009E39CB" w:rsidRPr="007A60A7" w:rsidRDefault="009E39CB" w:rsidP="007A60A7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agree the updated grievance and disciplinary policy.</w:t>
      </w:r>
    </w:p>
    <w:p w14:paraId="49D7A744" w14:textId="77777777" w:rsidR="00D0260E" w:rsidRDefault="00D0260E" w:rsidP="006B7BB3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sectPr w:rsidR="00D026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A5801" w14:textId="77777777" w:rsidR="00893081" w:rsidRDefault="00893081" w:rsidP="00930ECB">
      <w:pPr>
        <w:spacing w:after="0" w:line="240" w:lineRule="auto"/>
      </w:pPr>
      <w:r>
        <w:separator/>
      </w:r>
    </w:p>
  </w:endnote>
  <w:endnote w:type="continuationSeparator" w:id="0">
    <w:p w14:paraId="4AAEAA1A" w14:textId="77777777" w:rsidR="00893081" w:rsidRDefault="00893081" w:rsidP="0093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00366" w14:textId="77777777" w:rsidR="00930ECB" w:rsidRDefault="00930E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3544C" w14:textId="77777777" w:rsidR="00930ECB" w:rsidRDefault="00930E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89947" w14:textId="77777777" w:rsidR="00930ECB" w:rsidRDefault="00930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F7A1E" w14:textId="77777777" w:rsidR="00893081" w:rsidRDefault="00893081" w:rsidP="00930ECB">
      <w:pPr>
        <w:spacing w:after="0" w:line="240" w:lineRule="auto"/>
      </w:pPr>
      <w:r>
        <w:separator/>
      </w:r>
    </w:p>
  </w:footnote>
  <w:footnote w:type="continuationSeparator" w:id="0">
    <w:p w14:paraId="1AC14FFA" w14:textId="77777777" w:rsidR="00893081" w:rsidRDefault="00893081" w:rsidP="00930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60180" w14:textId="77777777" w:rsidR="00930ECB" w:rsidRDefault="00930E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E4811" w14:textId="77777777" w:rsidR="00930ECB" w:rsidRDefault="00930E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D6CD6" w14:textId="77777777" w:rsidR="00930ECB" w:rsidRDefault="00930E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5909"/>
    <w:multiLevelType w:val="hybridMultilevel"/>
    <w:tmpl w:val="8FAC489E"/>
    <w:lvl w:ilvl="0" w:tplc="F6EC4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E47D5"/>
    <w:multiLevelType w:val="hybridMultilevel"/>
    <w:tmpl w:val="E73A3756"/>
    <w:lvl w:ilvl="0" w:tplc="56A2EBF0">
      <w:start w:val="1"/>
      <w:numFmt w:val="lowerLetter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B4E1C47"/>
    <w:multiLevelType w:val="hybridMultilevel"/>
    <w:tmpl w:val="C652D224"/>
    <w:lvl w:ilvl="0" w:tplc="6EF89C7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D5180"/>
    <w:multiLevelType w:val="hybridMultilevel"/>
    <w:tmpl w:val="B572705C"/>
    <w:lvl w:ilvl="0" w:tplc="56A2EBF0">
      <w:start w:val="1"/>
      <w:numFmt w:val="lowerLetter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3F5F56"/>
    <w:multiLevelType w:val="hybridMultilevel"/>
    <w:tmpl w:val="754C80AC"/>
    <w:lvl w:ilvl="0" w:tplc="56A2EBF0">
      <w:start w:val="1"/>
      <w:numFmt w:val="lowerLetter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6501E39"/>
    <w:multiLevelType w:val="hybridMultilevel"/>
    <w:tmpl w:val="0C265E96"/>
    <w:lvl w:ilvl="0" w:tplc="194022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744E3B"/>
    <w:multiLevelType w:val="hybridMultilevel"/>
    <w:tmpl w:val="1D245AD2"/>
    <w:lvl w:ilvl="0" w:tplc="C3EE0ED2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83276A"/>
    <w:multiLevelType w:val="hybridMultilevel"/>
    <w:tmpl w:val="F1A01D86"/>
    <w:lvl w:ilvl="0" w:tplc="699E561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323B2"/>
    <w:multiLevelType w:val="hybridMultilevel"/>
    <w:tmpl w:val="509027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03EEE"/>
    <w:multiLevelType w:val="hybridMultilevel"/>
    <w:tmpl w:val="C41041A0"/>
    <w:lvl w:ilvl="0" w:tplc="FBF0DEB6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86B70B7"/>
    <w:multiLevelType w:val="hybridMultilevel"/>
    <w:tmpl w:val="11AEB24A"/>
    <w:lvl w:ilvl="0" w:tplc="35BE1E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1" w:tplc="7070E4D6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7070E4D6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D41"/>
    <w:rsid w:val="00034207"/>
    <w:rsid w:val="00035BBC"/>
    <w:rsid w:val="0005088B"/>
    <w:rsid w:val="000537F6"/>
    <w:rsid w:val="00062580"/>
    <w:rsid w:val="00064356"/>
    <w:rsid w:val="00094C4A"/>
    <w:rsid w:val="000B0FB8"/>
    <w:rsid w:val="000B2DF6"/>
    <w:rsid w:val="000C23C5"/>
    <w:rsid w:val="00110C74"/>
    <w:rsid w:val="00110DA7"/>
    <w:rsid w:val="00122A8E"/>
    <w:rsid w:val="0013347E"/>
    <w:rsid w:val="00146DC7"/>
    <w:rsid w:val="00161AAF"/>
    <w:rsid w:val="001A1ACC"/>
    <w:rsid w:val="001A1D1A"/>
    <w:rsid w:val="001C16E3"/>
    <w:rsid w:val="001E5C93"/>
    <w:rsid w:val="00230C68"/>
    <w:rsid w:val="00253CBF"/>
    <w:rsid w:val="002834BC"/>
    <w:rsid w:val="002B3DCB"/>
    <w:rsid w:val="00302D3A"/>
    <w:rsid w:val="0032074A"/>
    <w:rsid w:val="00323391"/>
    <w:rsid w:val="0033390C"/>
    <w:rsid w:val="00351A21"/>
    <w:rsid w:val="003A4CF8"/>
    <w:rsid w:val="003B47F8"/>
    <w:rsid w:val="003B5D23"/>
    <w:rsid w:val="003D6653"/>
    <w:rsid w:val="0044251B"/>
    <w:rsid w:val="00446151"/>
    <w:rsid w:val="00456F9E"/>
    <w:rsid w:val="00484289"/>
    <w:rsid w:val="004B4AC0"/>
    <w:rsid w:val="004B78BA"/>
    <w:rsid w:val="004E75F1"/>
    <w:rsid w:val="00516EEE"/>
    <w:rsid w:val="0052482C"/>
    <w:rsid w:val="00541077"/>
    <w:rsid w:val="005508AA"/>
    <w:rsid w:val="005631A9"/>
    <w:rsid w:val="0057641D"/>
    <w:rsid w:val="00587C2A"/>
    <w:rsid w:val="00593C3D"/>
    <w:rsid w:val="005C06C5"/>
    <w:rsid w:val="005D407C"/>
    <w:rsid w:val="005E6730"/>
    <w:rsid w:val="005F5853"/>
    <w:rsid w:val="00601A0B"/>
    <w:rsid w:val="00636AB5"/>
    <w:rsid w:val="0064622B"/>
    <w:rsid w:val="00651BE9"/>
    <w:rsid w:val="00652ACD"/>
    <w:rsid w:val="00676015"/>
    <w:rsid w:val="00683622"/>
    <w:rsid w:val="006A6406"/>
    <w:rsid w:val="006B7BB3"/>
    <w:rsid w:val="006C2119"/>
    <w:rsid w:val="006C7889"/>
    <w:rsid w:val="006D2473"/>
    <w:rsid w:val="006D3FD0"/>
    <w:rsid w:val="006E313B"/>
    <w:rsid w:val="006F7C51"/>
    <w:rsid w:val="00724CFF"/>
    <w:rsid w:val="007368C5"/>
    <w:rsid w:val="00765323"/>
    <w:rsid w:val="007816FC"/>
    <w:rsid w:val="007A60A7"/>
    <w:rsid w:val="007B5815"/>
    <w:rsid w:val="007D5DE0"/>
    <w:rsid w:val="007F709B"/>
    <w:rsid w:val="0080037B"/>
    <w:rsid w:val="00807CEB"/>
    <w:rsid w:val="00860B0E"/>
    <w:rsid w:val="00873A58"/>
    <w:rsid w:val="00893081"/>
    <w:rsid w:val="008C27BD"/>
    <w:rsid w:val="008F7B5E"/>
    <w:rsid w:val="00911CC6"/>
    <w:rsid w:val="00914940"/>
    <w:rsid w:val="00923D41"/>
    <w:rsid w:val="00930ECB"/>
    <w:rsid w:val="00931C2B"/>
    <w:rsid w:val="00957DD0"/>
    <w:rsid w:val="00986EED"/>
    <w:rsid w:val="009B1816"/>
    <w:rsid w:val="009D3C16"/>
    <w:rsid w:val="009E39CB"/>
    <w:rsid w:val="009F1354"/>
    <w:rsid w:val="009F6B20"/>
    <w:rsid w:val="00A433BD"/>
    <w:rsid w:val="00A527B2"/>
    <w:rsid w:val="00A739BE"/>
    <w:rsid w:val="00A7465F"/>
    <w:rsid w:val="00A85DA9"/>
    <w:rsid w:val="00AC1259"/>
    <w:rsid w:val="00AC16B4"/>
    <w:rsid w:val="00AD15FF"/>
    <w:rsid w:val="00AE05BE"/>
    <w:rsid w:val="00B02721"/>
    <w:rsid w:val="00B17D3D"/>
    <w:rsid w:val="00B443FF"/>
    <w:rsid w:val="00B45260"/>
    <w:rsid w:val="00B71EB4"/>
    <w:rsid w:val="00B93190"/>
    <w:rsid w:val="00BB2E97"/>
    <w:rsid w:val="00BD0FC2"/>
    <w:rsid w:val="00C24FF7"/>
    <w:rsid w:val="00C32834"/>
    <w:rsid w:val="00C33A69"/>
    <w:rsid w:val="00C44B73"/>
    <w:rsid w:val="00C72FDA"/>
    <w:rsid w:val="00CA7473"/>
    <w:rsid w:val="00CB2B82"/>
    <w:rsid w:val="00CE07E7"/>
    <w:rsid w:val="00CE7CBD"/>
    <w:rsid w:val="00D0260E"/>
    <w:rsid w:val="00D77424"/>
    <w:rsid w:val="00D93169"/>
    <w:rsid w:val="00DA4411"/>
    <w:rsid w:val="00DC1846"/>
    <w:rsid w:val="00DC6F53"/>
    <w:rsid w:val="00DF61F8"/>
    <w:rsid w:val="00E01081"/>
    <w:rsid w:val="00E169C6"/>
    <w:rsid w:val="00E2645E"/>
    <w:rsid w:val="00E2759A"/>
    <w:rsid w:val="00E503BD"/>
    <w:rsid w:val="00EA4E86"/>
    <w:rsid w:val="00EA5F81"/>
    <w:rsid w:val="00EC7C1E"/>
    <w:rsid w:val="00EE49DC"/>
    <w:rsid w:val="00F054D7"/>
    <w:rsid w:val="00F0601B"/>
    <w:rsid w:val="00F06CAB"/>
    <w:rsid w:val="00F10A23"/>
    <w:rsid w:val="00F33512"/>
    <w:rsid w:val="00F5529A"/>
    <w:rsid w:val="00F61558"/>
    <w:rsid w:val="00F70858"/>
    <w:rsid w:val="00F74749"/>
    <w:rsid w:val="00F82237"/>
    <w:rsid w:val="00F93E83"/>
    <w:rsid w:val="00FB4DE1"/>
    <w:rsid w:val="00FB4FD4"/>
    <w:rsid w:val="00FE1978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1383B"/>
  <w15:docId w15:val="{BF59C984-C28C-4C71-9EA2-BCE32DF0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B47F8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C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B47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0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ECB"/>
  </w:style>
  <w:style w:type="paragraph" w:styleId="Footer">
    <w:name w:val="footer"/>
    <w:basedOn w:val="Normal"/>
    <w:link w:val="FooterChar"/>
    <w:uiPriority w:val="99"/>
    <w:unhideWhenUsed/>
    <w:rsid w:val="00930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Great Wakering Parish Council</cp:lastModifiedBy>
  <cp:revision>50</cp:revision>
  <cp:lastPrinted>2020-01-08T12:42:00Z</cp:lastPrinted>
  <dcterms:created xsi:type="dcterms:W3CDTF">2013-01-14T10:17:00Z</dcterms:created>
  <dcterms:modified xsi:type="dcterms:W3CDTF">2020-01-08T12:42:00Z</dcterms:modified>
</cp:coreProperties>
</file>